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PlainText"/>
        <w:ind w:right="-1" w:hanging="0"/>
        <w:jc w:val="center"/>
        <w:rPr/>
      </w:pPr>
      <w:r>
        <w:rPr/>
        <w:drawing>
          <wp:inline distT="0" distB="0" distL="0" distR="0">
            <wp:extent cx="890905" cy="715645"/>
            <wp:effectExtent l="0" t="0" r="0" b="0"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lainText"/>
        <w:ind w:right="-1" w:hanging="0"/>
        <w:rPr/>
      </w:pPr>
      <w:r>
        <w:rPr/>
        <w:tab/>
      </w:r>
      <w:r>
        <w:rPr>
          <w:rFonts w:eastAsia="Courier New"/>
        </w:rPr>
        <w:t xml:space="preserve">                                        </w:t>
      </w:r>
      <w:r>
        <w:rPr/>
        <w:tab/>
        <w:t xml:space="preserve">  </w:t>
        <w:tab/>
      </w:r>
    </w:p>
    <w:p>
      <w:pPr>
        <w:pStyle w:val="Normal"/>
        <w:jc w:val="center"/>
        <w:rPr>
          <w:rFonts w:ascii="Albertus Medium" w:hAnsi="Albertus Medium" w:cs="Albertus Medium"/>
          <w:sz w:val="28"/>
          <w:szCs w:val="28"/>
        </w:rPr>
      </w:pPr>
      <w:r>
        <w:rPr>
          <w:rFonts w:cs="Albertus Medium" w:ascii="Albertus Medium" w:hAnsi="Albertus Medium"/>
          <w:sz w:val="28"/>
          <w:szCs w:val="28"/>
        </w:rPr>
      </w:r>
    </w:p>
    <w:p>
      <w:pPr>
        <w:pStyle w:val="Normal"/>
        <w:jc w:val="center"/>
        <w:rPr>
          <w:rFonts w:ascii="Albertus Medium" w:hAnsi="Albertus Medium" w:cs="Albertus Medium"/>
          <w:sz w:val="28"/>
          <w:szCs w:val="28"/>
        </w:rPr>
      </w:pPr>
      <w:r>
        <w:rPr>
          <w:rFonts w:cs="Albertus Medium" w:ascii="Albertus Medium" w:hAnsi="Albertus Medium"/>
          <w:sz w:val="28"/>
          <w:szCs w:val="28"/>
        </w:rPr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 w:ascii="Calibri" w:hAnsi="Calibri"/>
          <w:sz w:val="28"/>
          <w:szCs w:val="28"/>
        </w:rPr>
        <w:t>RELAZIONE FUNZIONE STRUMENTALE A.S. 2025/2026</w:t>
      </w:r>
    </w:p>
    <w:p>
      <w:pPr>
        <w:pStyle w:val="Normal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Normal"/>
        <w:ind w:hanging="2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ind w:hanging="2"/>
        <w:jc w:val="center"/>
        <w:rPr>
          <w:rFonts w:ascii="Calibri" w:hAnsi="Calibri" w:cs="Calibri"/>
          <w:i/>
          <w:i/>
          <w:sz w:val="22"/>
          <w:szCs w:val="22"/>
        </w:rPr>
      </w:pPr>
      <w:r>
        <w:rPr>
          <w:rFonts w:cs="Calibri" w:ascii="Calibri" w:hAnsi="Calibri"/>
          <w:i/>
          <w:sz w:val="22"/>
          <w:szCs w:val="22"/>
        </w:rPr>
      </w:r>
    </w:p>
    <w:p>
      <w:pPr>
        <w:pStyle w:val="Normal"/>
        <w:ind w:hanging="2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0063" w:type="dxa"/>
        <w:jc w:val="left"/>
        <w:tblInd w:w="-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01"/>
        <w:gridCol w:w="4961"/>
      </w:tblGrid>
      <w:tr>
        <w:trPr/>
        <w:tc>
          <w:tcPr>
            <w:tcW w:w="5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  <w:t>Nominativo del/della docente designato/a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  <w:t>Incarico  assegnato</w:t>
            </w:r>
          </w:p>
        </w:tc>
      </w:tr>
      <w:tr>
        <w:trPr/>
        <w:tc>
          <w:tcPr>
            <w:tcW w:w="5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rmal"/>
              <w:ind w:hanging="2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keepNext w:val="true"/>
        <w:numPr>
          <w:ilvl w:val="0"/>
          <w:numId w:val="2"/>
        </w:numPr>
        <w:suppressAutoHyphens w:val="false"/>
        <w:ind w:left="1" w:hanging="3"/>
        <w:textAlignment w:val="top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7140" w:leader="none"/>
        </w:tabs>
        <w:ind w:hanging="2"/>
        <w:jc w:val="right"/>
        <w:rPr/>
      </w:pPr>
      <w:r>
        <w:rPr/>
      </w:r>
    </w:p>
    <w:p>
      <w:pPr>
        <w:pStyle w:val="Normal"/>
        <w:tabs>
          <w:tab w:val="left" w:pos="7140" w:leader="none"/>
        </w:tabs>
        <w:ind w:hanging="2"/>
        <w:jc w:val="right"/>
        <w:rPr/>
      </w:pPr>
      <w:r>
        <w:rPr/>
      </w:r>
    </w:p>
    <w:p>
      <w:pPr>
        <w:pStyle w:val="Normal"/>
        <w:keepNext w:val="true"/>
        <w:numPr>
          <w:ilvl w:val="0"/>
          <w:numId w:val="2"/>
        </w:numPr>
        <w:suppressAutoHyphens w:val="false"/>
        <w:ind w:left="1" w:hanging="3"/>
        <w:textAlignment w:val="top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CONTENUTO DELLA RELAZIONE:</w:t>
      </w:r>
    </w:p>
    <w:p>
      <w:pPr>
        <w:pStyle w:val="Normal"/>
        <w:ind w:hanging="2"/>
        <w:rPr/>
      </w:pPr>
      <w:r>
        <w:rPr/>
      </w:r>
    </w:p>
    <w:p>
      <w:pPr>
        <w:pStyle w:val="Normal"/>
        <w:numPr>
          <w:ilvl w:val="0"/>
          <w:numId w:val="3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>
          <w:b/>
          <w:b/>
        </w:rPr>
      </w:pPr>
      <w:r>
        <w:rPr>
          <w:b/>
        </w:rPr>
        <w:t>ATTIVITA’ PREVISTE / EFFETTUATE</w:t>
      </w:r>
    </w:p>
    <w:p>
      <w:pPr>
        <w:pStyle w:val="Normal"/>
        <w:numPr>
          <w:ilvl w:val="0"/>
          <w:numId w:val="3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>
          <w:b/>
          <w:b/>
        </w:rPr>
      </w:pPr>
      <w:r>
        <w:rPr>
          <w:b/>
        </w:rPr>
        <w:t>FORME DI MONITORAGGIO E VERIFICA (se effettuata)</w:t>
      </w:r>
    </w:p>
    <w:p>
      <w:pPr>
        <w:pStyle w:val="Normal"/>
        <w:numPr>
          <w:ilvl w:val="0"/>
          <w:numId w:val="3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>
          <w:b/>
          <w:b/>
        </w:rPr>
      </w:pPr>
      <w:r>
        <w:rPr>
          <w:b/>
        </w:rPr>
        <w:t xml:space="preserve">CONSIDERAZIONI CONCLUSIVE E PROPOSTE PER IL PROSSIMO A.S. </w:t>
      </w:r>
    </w:p>
    <w:p>
      <w:pPr>
        <w:pStyle w:val="Normal"/>
        <w:numPr>
          <w:ilvl w:val="0"/>
          <w:numId w:val="3"/>
        </w:numPr>
        <w:tabs>
          <w:tab w:val="left" w:pos="1069" w:leader="none"/>
        </w:tabs>
        <w:suppressAutoHyphens w:val="false"/>
        <w:spacing w:lineRule="auto" w:line="360"/>
        <w:ind w:left="0" w:hanging="2"/>
        <w:textAlignment w:val="top"/>
        <w:outlineLvl w:val="0"/>
        <w:rPr>
          <w:b/>
          <w:b/>
        </w:rPr>
      </w:pPr>
      <w:r>
        <w:rPr>
          <w:b/>
        </w:rPr>
        <w:t>AUTOVALUTAZIONE FINALE</w:t>
      </w:r>
    </w:p>
    <w:p>
      <w:pPr>
        <w:pStyle w:val="Normal"/>
        <w:spacing w:lineRule="auto" w:line="360"/>
        <w:ind w:hanging="2"/>
        <w:rPr>
          <w:b/>
          <w:b/>
        </w:rPr>
      </w:pPr>
      <w:r>
        <w:rPr>
          <w:b/>
        </w:rPr>
      </w:r>
    </w:p>
    <w:p>
      <w:pPr>
        <w:pStyle w:val="Normal"/>
        <w:shd w:val="clear" w:color="auto" w:fill="FFC000"/>
        <w:ind w:hanging="2"/>
        <w:rPr>
          <w:b/>
          <w:b/>
        </w:rPr>
      </w:pPr>
      <w:r>
        <w:rPr>
          <w:b/>
        </w:rPr>
      </w:r>
    </w:p>
    <w:p>
      <w:pPr>
        <w:pStyle w:val="Normal"/>
        <w:ind w:left="1080" w:hanging="0"/>
        <w:rPr/>
      </w:pPr>
      <w:r>
        <w:rPr/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4"/>
        </w:numPr>
        <w:suppressAutoHyphens w:val="false"/>
        <w:spacing w:lineRule="atLeast" w:line="1"/>
        <w:ind w:left="0" w:hanging="2"/>
        <w:textAlignment w:val="top"/>
        <w:outlineLvl w:val="0"/>
        <w:rPr/>
      </w:pPr>
      <w:r>
        <w:rPr>
          <w:b/>
        </w:rPr>
        <w:t xml:space="preserve"> </w:t>
      </w:r>
      <w:r>
        <w:rPr>
          <w:b/>
        </w:rPr>
        <w:t>ATTIVITA’</w:t>
      </w:r>
    </w:p>
    <w:p>
      <w:pPr>
        <w:pStyle w:val="Normal"/>
        <w:ind w:hanging="2"/>
        <w:jc w:val="center"/>
        <w:rPr>
          <w:b/>
          <w:b/>
        </w:rPr>
      </w:pPr>
      <w:r>
        <w:rPr>
          <w:b/>
        </w:rPr>
      </w:r>
    </w:p>
    <w:tbl>
      <w:tblPr>
        <w:tblStyle w:val="Grigliatabella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15"/>
        <w:gridCol w:w="4938"/>
      </w:tblGrid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  <w:t>ATTIVITA’ PREVISTE</w:t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  <w:t xml:space="preserve">indicare quelle inserite </w:t>
            </w:r>
          </w:p>
          <w:p>
            <w:pPr>
              <w:pStyle w:val="Normal"/>
              <w:spacing w:lineRule="auto" w:line="360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  <w:t>nella lettera di incarico</w:t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jc w:val="center"/>
              <w:rPr>
                <w:b/>
                <w:b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  <w:t>ATTIVITA’ EFFETTIVAMENTE SVOLTE</w:t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  <w:tr>
        <w:trPr/>
        <w:tc>
          <w:tcPr>
            <w:tcW w:w="4915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  <w:tc>
          <w:tcPr>
            <w:tcW w:w="4938" w:type="dxa"/>
            <w:tcBorders/>
            <w:shd w:fill="auto" w:val="clear"/>
          </w:tcPr>
          <w:p>
            <w:pPr>
              <w:pStyle w:val="Normal"/>
              <w:spacing w:lineRule="auto" w:line="360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</w:tbl>
    <w:p>
      <w:pPr>
        <w:pStyle w:val="Normal"/>
        <w:spacing w:lineRule="auto" w:line="360"/>
        <w:ind w:hanging="2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>
          <w:b/>
          <w:b/>
        </w:rPr>
      </w:pPr>
      <w:r>
        <w:rPr>
          <w:b/>
        </w:rPr>
        <w:t>2. ELEMENTI CHE HANNO CONSENTITO LO SVILUPPO POSITIVO DELLE ATTIVITA’  (max 1000 battute compresi gli spazi)</w:t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tbl>
      <w:tblPr>
        <w:tblStyle w:val="Grigliatabella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4"/>
      </w:tblGrid>
      <w:tr>
        <w:trPr/>
        <w:tc>
          <w:tcPr>
            <w:tcW w:w="985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000000"/>
                <w:lang w:eastAsia="it-IT" w:bidi="ar-SA"/>
              </w:rPr>
            </w:pPr>
            <w:r>
              <w:rPr>
                <w:rFonts w:eastAsia="Times New Roman" w:cs="Times New Roman"/>
                <w:b/>
                <w:color w:val="000000"/>
                <w:lang w:eastAsia="it-IT" w:bidi="ar-SA"/>
              </w:rPr>
            </w:r>
          </w:p>
        </w:tc>
      </w:tr>
    </w:tbl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>
          <w:b/>
          <w:b/>
        </w:rPr>
      </w:pPr>
      <w:r>
        <w:rPr>
          <w:b/>
        </w:rPr>
        <w:t>3.ELEMENTI CHE HANNO EVENTUALMENTE OSTACOLATO LO SVILUPPO DELLE ATTIVITA’  (max 1000 battute compresi gli spazi)</w:t>
      </w:r>
    </w:p>
    <w:p>
      <w:pPr>
        <w:pStyle w:val="Normal"/>
        <w:rPr/>
      </w:pPr>
      <w:r>
        <w:rPr/>
      </w:r>
    </w:p>
    <w:tbl>
      <w:tblPr>
        <w:tblW w:w="10205" w:type="dxa"/>
        <w:jc w:val="left"/>
        <w:tblInd w:w="-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205"/>
      </w:tblGrid>
      <w:tr>
        <w:trPr>
          <w:trHeight w:val="2440" w:hRule="atLeast"/>
        </w:trPr>
        <w:tc>
          <w:tcPr>
            <w:tcW w:w="10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  <w:t xml:space="preserve">      </w:t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ind w:hanging="2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/>
      </w:pPr>
      <w:r>
        <w:rPr>
          <w:b/>
        </w:rPr>
        <w:t xml:space="preserve">4. CONSIDERAZIONI CONCLUSIVE E PROPOSTE/ SUGGERIMENTI OPERATIVI PER IL MIGLIORAMENTO NEL </w:t>
      </w:r>
      <w:r>
        <w:rPr>
          <w:b/>
        </w:rPr>
        <w:t>P</w:t>
      </w:r>
      <w:r>
        <w:rPr>
          <w:b/>
        </w:rPr>
        <w:t>ROSSIMO ANNO SCOLASTICO (max 1000 battute compresi gli spazi)</w:t>
      </w:r>
    </w:p>
    <w:tbl>
      <w:tblPr>
        <w:tblW w:w="9830" w:type="dxa"/>
        <w:jc w:val="left"/>
        <w:tblInd w:w="-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30"/>
      </w:tblGrid>
      <w:tr>
        <w:trPr/>
        <w:tc>
          <w:tcPr>
            <w:tcW w:w="9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spacing w:lineRule="auto" w:line="360"/>
              <w:ind w:hanging="2"/>
              <w:rPr/>
            </w:pPr>
            <w:r>
              <w:rPr>
                <w:b/>
              </w:rPr>
              <w:t xml:space="preserve"> </w:t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360"/>
              <w:ind w:hanging="2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numPr>
          <w:ilvl w:val="0"/>
          <w:numId w:val="3"/>
        </w:numPr>
        <w:suppressAutoHyphens w:val="false"/>
        <w:spacing w:lineRule="atLeast" w:line="1"/>
        <w:ind w:left="0" w:hanging="2"/>
        <w:textAlignment w:val="top"/>
        <w:outlineLvl w:val="0"/>
        <w:rPr/>
      </w:pPr>
      <w:r>
        <w:rPr/>
        <w:t xml:space="preserve"> </w:t>
      </w:r>
      <w:r>
        <w:rPr>
          <w:b/>
        </w:rPr>
        <w:t>AUTOVALUTAZIONE FINALE</w:t>
      </w:r>
      <w:r>
        <w:rPr/>
        <w:t xml:space="preserve"> (min. 1 – max. 7)</w:t>
      </w:r>
    </w:p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 xml:space="preserve">1. </w:t>
      </w:r>
      <w:r>
        <w:rPr>
          <w:sz w:val="26"/>
          <w:szCs w:val="26"/>
        </w:rPr>
        <w:t>Grado di raggiungimento degli obiettivi</w:t>
      </w:r>
    </w:p>
    <w:p>
      <w:pPr>
        <w:pStyle w:val="Normal"/>
        <w:ind w:hanging="2"/>
        <w:rPr/>
      </w:pPr>
      <w:r>
        <w:rPr/>
      </w:r>
    </w:p>
    <w:tbl>
      <w:tblPr>
        <w:tblW w:w="3124" w:type="dxa"/>
        <w:jc w:val="left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 xml:space="preserve">2. </w:t>
      </w:r>
      <w:r>
        <w:rPr>
          <w:sz w:val="26"/>
          <w:szCs w:val="26"/>
        </w:rPr>
        <w:t>Grado di efficacia degli interventi svolti</w:t>
      </w:r>
    </w:p>
    <w:tbl>
      <w:tblPr>
        <w:tblW w:w="3124" w:type="dxa"/>
        <w:jc w:val="left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>3. Grado di soddisfazione professionale per l’incarico svolto</w:t>
      </w:r>
    </w:p>
    <w:tbl>
      <w:tblPr>
        <w:tblW w:w="3124" w:type="dxa"/>
        <w:jc w:val="left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438"/>
        <w:gridCol w:w="439"/>
        <w:gridCol w:w="438"/>
        <w:gridCol w:w="490"/>
        <w:gridCol w:w="438"/>
        <w:gridCol w:w="442"/>
      </w:tblGrid>
      <w:tr>
        <w:trPr/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1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2</w:t>
            </w:r>
          </w:p>
        </w:tc>
        <w:tc>
          <w:tcPr>
            <w:tcW w:w="4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3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4</w:t>
            </w:r>
          </w:p>
        </w:tc>
        <w:tc>
          <w:tcPr>
            <w:tcW w:w="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5</w:t>
            </w:r>
          </w:p>
        </w:tc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6</w:t>
            </w:r>
          </w:p>
        </w:tc>
        <w:tc>
          <w:tcPr>
            <w:tcW w:w="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</w:tcPr>
          <w:p>
            <w:pPr>
              <w:pStyle w:val="Normal"/>
              <w:ind w:hanging="2"/>
              <w:jc w:val="center"/>
              <w:rPr/>
            </w:pPr>
            <w:r>
              <w:rPr/>
              <w:t>7</w:t>
            </w:r>
          </w:p>
        </w:tc>
      </w:tr>
    </w:tbl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</w:r>
    </w:p>
    <w:p>
      <w:pPr>
        <w:pStyle w:val="Normal"/>
        <w:ind w:hanging="2"/>
        <w:rPr/>
      </w:pPr>
      <w:r>
        <w:rPr/>
        <w:tab/>
        <w:tab/>
        <w:tab/>
        <w:tab/>
        <w:tab/>
        <w:tab/>
        <w:tab/>
        <w:t xml:space="preserve">          IL/ LA  DOCENTE </w:t>
      </w:r>
    </w:p>
    <w:p>
      <w:pPr>
        <w:pStyle w:val="Normal"/>
        <w:spacing w:lineRule="auto" w:line="360"/>
        <w:rPr>
          <w:rFonts w:ascii="Albertus Medium" w:hAnsi="Albertus Medium" w:cs="Albertus Medium"/>
          <w:sz w:val="28"/>
          <w:szCs w:val="28"/>
        </w:rPr>
      </w:pPr>
      <w:r>
        <w:rPr>
          <w:rFonts w:cs="Albertus Medium" w:ascii="Albertus Medium" w:hAnsi="Albertus Medium"/>
          <w:sz w:val="28"/>
          <w:szCs w:val="28"/>
        </w:rPr>
      </w:r>
    </w:p>
    <w:p>
      <w:pPr>
        <w:pStyle w:val="PlainText"/>
        <w:ind w:right="-1" w:hanging="0"/>
        <w:rPr/>
      </w:pPr>
      <w:r>
        <w:rPr>
          <w:rFonts w:cs="Albertus Medium" w:ascii="Albertus Medium" w:hAnsi="Albertus Medium"/>
          <w:sz w:val="24"/>
          <w:szCs w:val="24"/>
        </w:rPr>
        <w:t>Fara in Sabina ___/ ___/ ________</w:t>
      </w:r>
    </w:p>
    <w:sectPr>
      <w:headerReference w:type="default" r:id="rId3"/>
      <w:type w:val="nextPage"/>
      <w:pgSz w:w="11906" w:h="16838"/>
      <w:pgMar w:left="1134" w:right="1134" w:header="541" w:top="598" w:footer="0" w:bottom="360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G Times">
    <w:charset w:val="00"/>
    <w:family w:val="roman"/>
    <w:pitch w:val="variable"/>
  </w:font>
  <w:font w:name="Arial Black">
    <w:charset w:val="00"/>
    <w:family w:val="roman"/>
    <w:pitch w:val="variable"/>
  </w:font>
  <w:font w:name="Courier New">
    <w:charset w:val="00"/>
    <w:family w:val="roman"/>
    <w:pitch w:val="variable"/>
  </w:font>
  <w:font w:name="Albertus Medium">
    <w:charset w:val="00"/>
    <w:family w:val="roman"/>
    <w:pitch w:val="variable"/>
  </w:font>
  <w:font w:name="OpenSymbol">
    <w:altName w:val="Arial Unicode MS"/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eastAsia="CG Times"/>
        <w:sz w:val="2"/>
        <w:szCs w:val="2"/>
      </w:rPr>
    </w:pPr>
    <w:r>
      <w:rPr>
        <w:rFonts w:eastAsia="CG Times"/>
        <w:sz w:val="2"/>
        <w:szCs w:val="2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0"/>
      </w:pPr>
      <w:rPr>
        <w:vertAlign w:val="baseline"/>
        <w:position w:val="0"/>
        <w:sz w:val="28"/>
        <w:sz w:val="28"/>
        <w:b/>
      </w:rPr>
    </w:lvl>
    <w:lvl w:ilvl="1">
      <w:start w:val="1"/>
      <w:numFmt w:val="none"/>
      <w:suff w:val="nothing"/>
      <w:lvlText w:val=""/>
      <w:lvlJc w:val="left"/>
      <w:pPr>
        <w:ind w:left="576" w:hanging="0"/>
      </w:pPr>
      <w:rPr>
        <w:vertAlign w:val="baseline"/>
        <w:position w:val="0"/>
        <w:sz w:val="24"/>
      </w:rPr>
    </w:lvl>
    <w:lvl w:ilvl="2">
      <w:start w:val="1"/>
      <w:numFmt w:val="none"/>
      <w:suff w:val="nothing"/>
      <w:lvlText w:val=""/>
      <w:lvlJc w:val="left"/>
      <w:pPr>
        <w:ind w:left="720" w:hanging="0"/>
      </w:pPr>
      <w:rPr>
        <w:vertAlign w:val="baseline"/>
        <w:position w:val="0"/>
        <w:sz w:val="24"/>
      </w:rPr>
    </w:lvl>
    <w:lvl w:ilvl="3">
      <w:start w:val="1"/>
      <w:numFmt w:val="none"/>
      <w:suff w:val="nothing"/>
      <w:lvlText w:val=""/>
      <w:lvlJc w:val="left"/>
      <w:pPr>
        <w:ind w:left="864" w:hanging="0"/>
      </w:pPr>
      <w:rPr>
        <w:vertAlign w:val="baseline"/>
        <w:position w:val="0"/>
        <w:sz w:val="24"/>
      </w:rPr>
    </w:lvl>
    <w:lvl w:ilvl="4">
      <w:start w:val="1"/>
      <w:numFmt w:val="none"/>
      <w:suff w:val="nothing"/>
      <w:lvlText w:val=""/>
      <w:lvlJc w:val="left"/>
      <w:pPr>
        <w:ind w:left="1008" w:hanging="0"/>
      </w:pPr>
      <w:rPr>
        <w:vertAlign w:val="baseline"/>
        <w:position w:val="0"/>
        <w:sz w:val="24"/>
      </w:rPr>
    </w:lvl>
    <w:lvl w:ilvl="5">
      <w:start w:val="1"/>
      <w:numFmt w:val="none"/>
      <w:suff w:val="nothing"/>
      <w:lvlText w:val=""/>
      <w:lvlJc w:val="left"/>
      <w:pPr>
        <w:ind w:left="1152" w:hanging="0"/>
      </w:pPr>
      <w:rPr>
        <w:vertAlign w:val="baseline"/>
        <w:position w:val="0"/>
        <w:sz w:val="24"/>
      </w:rPr>
    </w:lvl>
    <w:lvl w:ilvl="6">
      <w:start w:val="1"/>
      <w:numFmt w:val="none"/>
      <w:suff w:val="nothing"/>
      <w:lvlText w:val=""/>
      <w:lvlJc w:val="left"/>
      <w:pPr>
        <w:ind w:left="1296" w:hanging="0"/>
      </w:pPr>
      <w:rPr>
        <w:vertAlign w:val="baseline"/>
        <w:position w:val="0"/>
        <w:sz w:val="24"/>
      </w:rPr>
    </w:lvl>
    <w:lvl w:ilvl="7">
      <w:start w:val="1"/>
      <w:numFmt w:val="none"/>
      <w:suff w:val="nothing"/>
      <w:lvlText w:val=""/>
      <w:lvlJc w:val="left"/>
      <w:pPr>
        <w:ind w:left="1440" w:hanging="0"/>
      </w:pPr>
      <w:rPr>
        <w:vertAlign w:val="baseline"/>
        <w:position w:val="0"/>
        <w:sz w:val="24"/>
      </w:rPr>
    </w:lvl>
    <w:lvl w:ilvl="8">
      <w:start w:val="1"/>
      <w:numFmt w:val="none"/>
      <w:suff w:val="nothing"/>
      <w:lvlText w:val=""/>
      <w:lvlJc w:val="left"/>
      <w:pPr>
        <w:ind w:left="1584" w:hanging="0"/>
      </w:pPr>
      <w:rPr>
        <w:vertAlign w:val="baseline"/>
        <w:position w:val="0"/>
        <w:sz w:val="24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0"/>
      </w:pPr>
      <w:rPr>
        <w:vertAlign w:val="baseline"/>
        <w:position w:val="0"/>
        <w:sz w:val="24"/>
        <w:b/>
      </w:rPr>
    </w:lvl>
    <w:lvl w:ilvl="1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hanging="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-360"/>
      </w:pPr>
      <w:rPr>
        <w:vertAlign w:val="baseline"/>
        <w:position w:val="0"/>
        <w:sz w:val="24"/>
        <w:b/>
      </w:rPr>
    </w:lvl>
    <w:lvl w:ilvl="1">
      <w:start w:val="1"/>
      <w:numFmt w:val="decimal"/>
      <w:lvlText w:val="%2."/>
      <w:lvlJc w:val="left"/>
      <w:pPr>
        <w:ind w:left="1080" w:hanging="-720"/>
      </w:pPr>
      <w:rPr>
        <w:vertAlign w:val="baseline"/>
        <w:position w:val="0"/>
        <w:sz w:val="24"/>
      </w:rPr>
    </w:lvl>
    <w:lvl w:ilvl="2">
      <w:start w:val="1"/>
      <w:numFmt w:val="decimal"/>
      <w:lvlText w:val="%3."/>
      <w:lvlJc w:val="left"/>
      <w:pPr>
        <w:ind w:left="1440" w:hanging="-1080"/>
      </w:pPr>
      <w:rPr>
        <w:vertAlign w:val="baseline"/>
        <w:position w:val="0"/>
        <w:sz w:val="24"/>
      </w:rPr>
    </w:lvl>
    <w:lvl w:ilvl="3">
      <w:start w:val="1"/>
      <w:numFmt w:val="decimal"/>
      <w:lvlText w:val="%4."/>
      <w:lvlJc w:val="left"/>
      <w:pPr>
        <w:ind w:left="1800" w:hanging="-1440"/>
      </w:pPr>
      <w:rPr>
        <w:vertAlign w:val="baseline"/>
        <w:position w:val="0"/>
        <w:sz w:val="24"/>
      </w:rPr>
    </w:lvl>
    <w:lvl w:ilvl="4">
      <w:start w:val="1"/>
      <w:numFmt w:val="decimal"/>
      <w:lvlText w:val="%5."/>
      <w:lvlJc w:val="left"/>
      <w:pPr>
        <w:ind w:left="2160" w:hanging="-1800"/>
      </w:pPr>
      <w:rPr>
        <w:vertAlign w:val="baseline"/>
        <w:position w:val="0"/>
        <w:sz w:val="24"/>
      </w:rPr>
    </w:lvl>
    <w:lvl w:ilvl="5">
      <w:start w:val="1"/>
      <w:numFmt w:val="decimal"/>
      <w:lvlText w:val="%6."/>
      <w:lvlJc w:val="left"/>
      <w:pPr>
        <w:ind w:left="2520" w:hanging="-2160"/>
      </w:pPr>
      <w:rPr>
        <w:vertAlign w:val="baseline"/>
        <w:position w:val="0"/>
        <w:sz w:val="24"/>
      </w:rPr>
    </w:lvl>
    <w:lvl w:ilvl="6">
      <w:start w:val="1"/>
      <w:numFmt w:val="decimal"/>
      <w:lvlText w:val="%7."/>
      <w:lvlJc w:val="left"/>
      <w:pPr>
        <w:ind w:left="2880" w:hanging="-2520"/>
      </w:pPr>
      <w:rPr>
        <w:vertAlign w:val="baseline"/>
        <w:position w:val="0"/>
        <w:sz w:val="24"/>
      </w:rPr>
    </w:lvl>
    <w:lvl w:ilvl="7">
      <w:start w:val="1"/>
      <w:numFmt w:val="decimal"/>
      <w:lvlText w:val="%8."/>
      <w:lvlJc w:val="left"/>
      <w:pPr>
        <w:ind w:left="3240" w:hanging="-2880"/>
      </w:pPr>
      <w:rPr>
        <w:vertAlign w:val="baseline"/>
        <w:position w:val="0"/>
        <w:sz w:val="24"/>
      </w:rPr>
    </w:lvl>
    <w:lvl w:ilvl="8">
      <w:start w:val="1"/>
      <w:numFmt w:val="decimal"/>
      <w:lvlText w:val="%9."/>
      <w:lvlJc w:val="left"/>
      <w:pPr>
        <w:ind w:left="3600" w:hanging="-3240"/>
      </w:pPr>
      <w:rPr>
        <w:vertAlign w:val="baseline"/>
        <w:position w:val="0"/>
        <w:sz w:val="24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bidi="ar-SA" w:val="it-IT" w:eastAsia="zh-CN"/>
    </w:rPr>
  </w:style>
  <w:style w:type="paragraph" w:styleId="Titolo1">
    <w:name w:val="Heading 1"/>
    <w:basedOn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8"/>
      <w:szCs w:val="20"/>
    </w:rPr>
  </w:style>
  <w:style w:type="paragraph" w:styleId="Titolo3">
    <w:name w:val="Heading 3"/>
    <w:basedOn w:val="Normal"/>
    <w:uiPriority w:val="9"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szCs w:val="20"/>
    </w:rPr>
  </w:style>
  <w:style w:type="paragraph" w:styleId="Titolo4">
    <w:name w:val="Heading 4"/>
    <w:basedOn w:val="Normal"/>
    <w:uiPriority w:val="9"/>
    <w:unhideWhenUsed/>
    <w:qFormat/>
    <w:pPr>
      <w:keepNext w:val="true"/>
      <w:numPr>
        <w:ilvl w:val="3"/>
        <w:numId w:val="1"/>
      </w:numPr>
      <w:outlineLvl w:val="3"/>
    </w:pPr>
    <w:rPr>
      <w:rFonts w:ascii="Tahoma" w:hAnsi="Tahoma" w:cs="Tahoma"/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>
      <w:b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b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Numerodipagina" w:customStyle="1">
    <w:name w:val="Numero di pagina"/>
    <w:basedOn w:val="DefaultParagraphFont"/>
    <w:rPr/>
  </w:style>
  <w:style w:type="character" w:styleId="Carpredefinitoparagrafo1" w:customStyle="1">
    <w:name w:val="Car. predefinito paragrafo1"/>
    <w:qFormat/>
    <w:rPr/>
  </w:style>
  <w:style w:type="character" w:styleId="CollegamentoInternet" w:customStyle="1">
    <w:name w:val="Collegamento Internet"/>
    <w:basedOn w:val="Carpredefinitoparagrafo1"/>
    <w:rPr/>
  </w:style>
  <w:style w:type="character" w:styleId="ListLabel1" w:customStyle="1">
    <w:name w:val="ListLabel 1"/>
    <w:qFormat/>
    <w:rPr>
      <w:b/>
    </w:rPr>
  </w:style>
  <w:style w:type="character" w:styleId="ListLabel2" w:customStyle="1">
    <w:name w:val="ListLabel 2"/>
    <w:qFormat/>
    <w:rPr>
      <w:rFonts w:ascii="Calibri" w:hAnsi="Calibri" w:cs="Calibri"/>
      <w:iCs/>
      <w:sz w:val="18"/>
      <w:szCs w:val="18"/>
      <w:lang w:val="en-GB"/>
    </w:rPr>
  </w:style>
  <w:style w:type="character" w:styleId="ListLabel3" w:customStyle="1">
    <w:name w:val="ListLabel 3"/>
    <w:qFormat/>
    <w:rPr>
      <w:b/>
    </w:rPr>
  </w:style>
  <w:style w:type="character" w:styleId="ListLabel4" w:customStyle="1">
    <w:name w:val="ListLabel 4"/>
    <w:qFormat/>
    <w:rPr>
      <w:b/>
    </w:rPr>
  </w:style>
  <w:style w:type="character" w:styleId="ListLabel5">
    <w:name w:val="ListLabel 5"/>
    <w:qFormat/>
    <w:rPr>
      <w:b/>
    </w:rPr>
  </w:style>
  <w:style w:type="character" w:styleId="ListLabel6">
    <w:name w:val="ListLabel 6"/>
    <w:qFormat/>
    <w:rPr>
      <w:b/>
      <w:position w:val="0"/>
      <w:sz w:val="28"/>
      <w:sz w:val="28"/>
      <w:vertAlign w:val="baseline"/>
    </w:rPr>
  </w:style>
  <w:style w:type="character" w:styleId="ListLabel7">
    <w:name w:val="ListLabel 7"/>
    <w:qFormat/>
    <w:rPr>
      <w:position w:val="0"/>
      <w:sz w:val="24"/>
      <w:vertAlign w:val="baseline"/>
    </w:rPr>
  </w:style>
  <w:style w:type="character" w:styleId="ListLabel8">
    <w:name w:val="ListLabel 8"/>
    <w:qFormat/>
    <w:rPr>
      <w:position w:val="0"/>
      <w:sz w:val="24"/>
      <w:vertAlign w:val="baseline"/>
    </w:rPr>
  </w:style>
  <w:style w:type="character" w:styleId="ListLabel9">
    <w:name w:val="ListLabel 9"/>
    <w:qFormat/>
    <w:rPr>
      <w:position w:val="0"/>
      <w:sz w:val="24"/>
      <w:vertAlign w:val="baseline"/>
    </w:rPr>
  </w:style>
  <w:style w:type="character" w:styleId="ListLabel10">
    <w:name w:val="ListLabel 10"/>
    <w:qFormat/>
    <w:rPr>
      <w:position w:val="0"/>
      <w:sz w:val="24"/>
      <w:vertAlign w:val="baseline"/>
    </w:rPr>
  </w:style>
  <w:style w:type="character" w:styleId="ListLabel11">
    <w:name w:val="ListLabel 11"/>
    <w:qFormat/>
    <w:rPr>
      <w:position w:val="0"/>
      <w:sz w:val="24"/>
      <w:vertAlign w:val="baseline"/>
    </w:rPr>
  </w:style>
  <w:style w:type="character" w:styleId="ListLabel12">
    <w:name w:val="ListLabel 12"/>
    <w:qFormat/>
    <w:rPr>
      <w:position w:val="0"/>
      <w:sz w:val="24"/>
      <w:vertAlign w:val="baseline"/>
    </w:rPr>
  </w:style>
  <w:style w:type="character" w:styleId="ListLabel13">
    <w:name w:val="ListLabel 13"/>
    <w:qFormat/>
    <w:rPr>
      <w:position w:val="0"/>
      <w:sz w:val="24"/>
      <w:vertAlign w:val="baseline"/>
    </w:rPr>
  </w:style>
  <w:style w:type="character" w:styleId="ListLabel14">
    <w:name w:val="ListLabel 14"/>
    <w:qFormat/>
    <w:rPr>
      <w:position w:val="0"/>
      <w:sz w:val="24"/>
      <w:vertAlign w:val="baseline"/>
    </w:rPr>
  </w:style>
  <w:style w:type="character" w:styleId="ListLabel15">
    <w:name w:val="ListLabel 15"/>
    <w:qFormat/>
    <w:rPr>
      <w:b/>
      <w:position w:val="0"/>
      <w:sz w:val="24"/>
      <w:vertAlign w:val="baseline"/>
    </w:rPr>
  </w:style>
  <w:style w:type="character" w:styleId="ListLabel16">
    <w:name w:val="ListLabel 16"/>
    <w:qFormat/>
    <w:rPr>
      <w:b/>
      <w:position w:val="0"/>
      <w:sz w:val="24"/>
      <w:vertAlign w:val="baseline"/>
    </w:rPr>
  </w:style>
  <w:style w:type="character" w:styleId="ListLabel17">
    <w:name w:val="ListLabel 17"/>
    <w:qFormat/>
    <w:rPr>
      <w:position w:val="0"/>
      <w:sz w:val="24"/>
      <w:vertAlign w:val="baseline"/>
    </w:rPr>
  </w:style>
  <w:style w:type="character" w:styleId="ListLabel18">
    <w:name w:val="ListLabel 18"/>
    <w:qFormat/>
    <w:rPr>
      <w:position w:val="0"/>
      <w:sz w:val="24"/>
      <w:vertAlign w:val="baseline"/>
    </w:rPr>
  </w:style>
  <w:style w:type="character" w:styleId="ListLabel19">
    <w:name w:val="ListLabel 19"/>
    <w:qFormat/>
    <w:rPr>
      <w:position w:val="0"/>
      <w:sz w:val="24"/>
      <w:vertAlign w:val="baseline"/>
    </w:rPr>
  </w:style>
  <w:style w:type="character" w:styleId="ListLabel20">
    <w:name w:val="ListLabel 20"/>
    <w:qFormat/>
    <w:rPr>
      <w:position w:val="0"/>
      <w:sz w:val="24"/>
      <w:vertAlign w:val="baseline"/>
    </w:rPr>
  </w:style>
  <w:style w:type="character" w:styleId="ListLabel21">
    <w:name w:val="ListLabel 21"/>
    <w:qFormat/>
    <w:rPr>
      <w:position w:val="0"/>
      <w:sz w:val="24"/>
      <w:vertAlign w:val="baseline"/>
    </w:rPr>
  </w:style>
  <w:style w:type="character" w:styleId="ListLabel22">
    <w:name w:val="ListLabel 22"/>
    <w:qFormat/>
    <w:rPr>
      <w:position w:val="0"/>
      <w:sz w:val="24"/>
      <w:vertAlign w:val="baseline"/>
    </w:rPr>
  </w:style>
  <w:style w:type="character" w:styleId="ListLabel23">
    <w:name w:val="ListLabel 23"/>
    <w:qFormat/>
    <w:rPr>
      <w:position w:val="0"/>
      <w:sz w:val="24"/>
      <w:vertAlign w:val="baseline"/>
    </w:rPr>
  </w:style>
  <w:style w:type="character" w:styleId="ListLabel24">
    <w:name w:val="ListLabel 24"/>
    <w:qFormat/>
    <w:rPr>
      <w:position w:val="0"/>
      <w:sz w:val="24"/>
      <w:vertAlign w:val="baseline"/>
    </w:rPr>
  </w:style>
  <w:style w:type="character" w:styleId="ListLabel25">
    <w:name w:val="ListLabel 25"/>
    <w:qFormat/>
    <w:rPr>
      <w:b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0"/>
    <w:qFormat/>
    <w:pPr>
      <w:jc w:val="center"/>
    </w:pPr>
    <w:rPr>
      <w:b/>
      <w:sz w:val="40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>
      <w:rFonts w:ascii="CG Times" w:hAnsi="CG Times" w:cs="CG Times"/>
      <w:szCs w:val="20"/>
    </w:rPr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>
      <w:rFonts w:ascii="CG Times" w:hAnsi="CG Times" w:cs="CG Times"/>
      <w:szCs w:val="20"/>
    </w:rPr>
  </w:style>
  <w:style w:type="paragraph" w:styleId="Nomesociet" w:customStyle="1">
    <w:name w:val="Nome società"/>
    <w:basedOn w:val="Normal"/>
    <w:qFormat/>
    <w:pPr>
      <w:spacing w:lineRule="atLeast" w:line="280"/>
      <w:jc w:val="both"/>
      <w:textAlignment w:val="baseline"/>
    </w:pPr>
    <w:rPr>
      <w:rFonts w:ascii="Arial Black" w:hAnsi="Arial Black" w:cs="Arial Black"/>
      <w:spacing w:val="-25"/>
      <w:sz w:val="32"/>
      <w:szCs w:val="20"/>
    </w:rPr>
  </w:style>
  <w:style w:type="paragraph" w:styleId="PlainText">
    <w:name w:val="Plain Text"/>
    <w:basedOn w:val="Normal"/>
    <w:qFormat/>
    <w:pPr/>
    <w:rPr>
      <w:rFonts w:ascii="Courier New" w:hAnsi="Courier New" w:cs="Courier New"/>
      <w:sz w:val="20"/>
      <w:szCs w:val="20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a050d6"/>
    <w:pPr>
      <w:suppressAutoHyphens w:val="false"/>
      <w:spacing w:lineRule="atLeast" w:line="1" w:before="0" w:after="0"/>
      <w:ind w:left="720" w:hanging="1"/>
      <w:contextualSpacing/>
      <w:textAlignment w:val="top"/>
      <w:outlineLvl w:val="0"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a050d6"/>
    <w:rPr>
      <w:lang w:eastAsia="it-IT" w:bidi="ar-SA"/>
      <w:color w:val="000000"/>
      <w:sz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LibreOffice/6.0.3.2$Windows_X86_64 LibreOffice_project/8f48d515416608e3a835360314dac7e47fd0b821</Application>
  <Pages>2</Pages>
  <Words>162</Words>
  <Characters>917</Characters>
  <CharactersWithSpaces>1112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2018-05-17T11:20:00Z</dcterms:created>
  <dc:creator>marina</dc:creator>
  <dc:description/>
  <dc:language>it-IT</dc:language>
  <cp:lastModifiedBy/>
  <dcterms:modified xsi:type="dcterms:W3CDTF">2026-06-05T10:37:26Z</dcterms:modified>
  <cp:revision>13</cp:revision>
  <dc:subject/>
  <dc:title>RELAZIONE FUNZIONE STRUMENTALE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