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rPr>
          <w:b w:val="1"/>
          <w:bCs w:val="1"/>
          <w:sz w:val="18"/>
          <w:szCs w:val="18"/>
        </w:rPr>
      </w:pPr>
      <w:bookmarkStart w:colFirst="0" w:colLast="0" w:name="_heading=h.no80zlps13wv" w:id="0"/>
      <w:bookmarkEnd w:id="0"/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Allegato A </w:t>
      </w:r>
    </w:p>
    <w:p w:rsidR="00000000" w:rsidDel="00000000" w:rsidP="00000000" w:rsidRDefault="00000000" w:rsidRPr="00000000" w14:paraId="00000002">
      <w:pPr>
        <w:spacing w:line="240" w:lineRule="auto"/>
        <w:rPr>
          <w:b w:val="1"/>
          <w:bCs w:val="1"/>
          <w:sz w:val="18"/>
          <w:szCs w:val="18"/>
        </w:rPr>
      </w:pPr>
      <w:bookmarkStart w:colFirst="0" w:colLast="0" w:name="_heading=h.irn4fwn0tyx" w:id="1"/>
      <w:bookmarkEnd w:id="1"/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Domanda di partecipazione alla selezione delle figure di ESPERTO per i percorsi formativi da realizzare nell’ambito del progetto “Nessuno resta indietro. Talenti in cammino”. Interventi di contrasto alla dispersione scolastica mediante il potenziamento delle competenze di base - Agenda Sud (D.M. n. 175/2025) e Agenda Nord (D.M. n. 176/2025)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05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nato/a a _______________________________________________ il ____________________</w:t>
      </w:r>
    </w:p>
    <w:p w:rsidR="00000000" w:rsidDel="00000000" w:rsidP="00000000" w:rsidRDefault="00000000" w:rsidRPr="00000000" w14:paraId="00000006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07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residente a ___________________________via_____________________________________</w:t>
      </w:r>
    </w:p>
    <w:p w:rsidR="00000000" w:rsidDel="00000000" w:rsidP="00000000" w:rsidRDefault="00000000" w:rsidRPr="00000000" w14:paraId="00000008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09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indirizzo E-Mail ________________________________________________________</w:t>
      </w:r>
    </w:p>
    <w:p w:rsidR="00000000" w:rsidDel="00000000" w:rsidP="00000000" w:rsidRDefault="00000000" w:rsidRPr="00000000" w14:paraId="0000000A">
      <w:pPr>
        <w:spacing w:line="48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in servizio presso ______________________________ con la qualifica di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480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sz w:val="18"/>
          <w:szCs w:val="18"/>
          <w:highlight w:val="yellow"/>
        </w:rPr>
      </w:pPr>
      <w:r w:rsidDel="00000000" w:rsidR="00000000" w:rsidRPr="00000000">
        <w:rPr>
          <w:sz w:val="18"/>
          <w:szCs w:val="18"/>
          <w:rtl w:val="0"/>
        </w:rPr>
        <w:t xml:space="preserve">Di partecipare alla selezione per l’attribuzione dell’incarico di ESPERTO relativamente al progetto di cui sopra nel seguente percorso: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78.691991389955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7.16241163909353"/>
        <w:gridCol w:w="1730.2855693395759"/>
        <w:gridCol w:w="5669.291338582678"/>
        <w:gridCol w:w="1111.9526718286086"/>
        <w:tblGridChange w:id="0">
          <w:tblGrid>
            <w:gridCol w:w="367.16241163909353"/>
            <w:gridCol w:w="1730.2855693395759"/>
            <w:gridCol w:w="5669.291338582678"/>
            <w:gridCol w:w="1111.952671828608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Titolo del Percorso e breve descrizione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16"/>
                <w:szCs w:val="16"/>
                <w:rtl w:val="0"/>
              </w:rPr>
              <w:t xml:space="preserve">contrassegnare con una X il percorso per cui ci si candida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gridSpan w:val="4"/>
            <w:shd w:fill="efefef" w:val="clear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Percorsi di potenziamento delle competenze di base (fino a 70 EDIZIONI da 10 studenti partecipanti per un max di 15 ore ciascuna)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Inclusione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Percorsi personalizzati che danno la possibilità a tutti gli alunni, al di là della loro diversità funzionali, di realizzare esperienze di crescita individuale e sociale, favorendone in questo modo il successo formativo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 meraviglie del possibile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GGG. Sbagliando s’inventa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Scienze Motorie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Gruppo Sportivo Scolastico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Programma PAIC</w:t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Esplorazione del potenziamento cognitivo come un processo dinamico che trova la sua massima efficacia nell’integrazione tra cervello, mente e corpo 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Happy Bridge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Corso introduttivo di lingua e cultura araba, livello principianti per studenti e docenti interni ed esterni alla scuola;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2.Dibattiti sul dialogo interreligioso “Maria e Gesù” nel corano;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3.Internazionalizzazione d’azienda: commercio equo e solidale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Arte: calligrafia e geometria al servizio dell’arte con possibile mostra conclusiva dei prodotti artistici; - 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5.La scoperta di cibi multietnici come punto di contatto e di dialogo 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Tutor Orienta ed 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Allena-Menti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Orientamento degli alunni stranieri e loro genitori creando uno spazio di informazione e formazione (Italiano per genitori) e apprendimento “Learning by doing” e Peer to Peer in tutte le discipline MATH ed altre discipline CLIL (lingue madri dello studente/italiano) in modo laboratoriale individuale e di gruppo 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L2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Attività di recupero e approfondimento della Lingua Italiana come lingua seconda L2 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Funny Games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Attivita’ ludico-sportive rivolte ad un gruppo di circa dieci alunni, i giochi e gli esercizi proposti verranno svolti singolarmente, in coppia o in gruppo e saranno supportati da compagni-tutor, opportunamente selezionati 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L’amicizia tra saperi: 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dall’uno ai molti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Il progetto si articola in cinque compiti di realtà: 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1.“Spazi che insegnano: progettare ambienti di apprendimento innovativi”; 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“Dentro la scuola: organizzazione, responsabilità e cittadinanza digitale”; </w:t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“Studenti ambasciatori nel mondo” – Promozione di iniziative di internazionalizzazione; </w:t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“Museo 4.0 – Service learning per il territorio”; </w:t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“Voci della scuola – Podcast per la cittadinanza”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FSL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CERTIFICAZIONE COMPETENZE LINGUISTICHE </w:t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DAJE! Facciamo Musica Insieme 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Français à l’école primaire et au collège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Ragioniamo con gli scacchi 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Laboratorio teatrale 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Robotica applicata al gioco del calcio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Recupero e potenziamento degli apprendimenti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Intervento flessibile attivato su segnalazione dei docenti di classe e in base ai bisogni formativi degli studenti, realizzato in modalità Sportello (incontri mirati e brevi) o Corso (percorsi strutturati). Coinvolgerà prioritariamente le discipline di base — italiano, matematica e inglese — con possibile estensione alle materie di indirizzo, in funzione delle necessità rilevate e delle disponibilità dei docenti.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" w:hRule="atLeast"/>
          <w:tblHeader w:val="0"/>
        </w:trPr>
        <w:tc>
          <w:tcPr>
            <w:gridSpan w:val="4"/>
            <w:shd w:fill="efefef" w:val="clear"/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Percorsi personalizzati di mentoring anche con il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coinvolgimento delle famiglie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Mentoring individuale</w:t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percorsi personalizzati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individuali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 mentoring, sostegno alle competenze disciplinari, orientamento, anche con il coinvolgimento delle famiglie.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 tal fine, consapevole della responsabilità penale e della decadenza da eventuali benefici acquisiti</w:t>
      </w:r>
    </w:p>
    <w:p w:rsidR="00000000" w:rsidDel="00000000" w:rsidP="00000000" w:rsidRDefault="00000000" w:rsidRPr="00000000" w14:paraId="0000007D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nel caso di dichiarazioni mendaci,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dichiara</w:t>
      </w:r>
      <w:r w:rsidDel="00000000" w:rsidR="00000000" w:rsidRPr="00000000">
        <w:rPr>
          <w:sz w:val="18"/>
          <w:szCs w:val="18"/>
          <w:rtl w:val="0"/>
        </w:rPr>
        <w:t xml:space="preserve"> sotto la propria responsabilità quanto segue:</w:t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spacing w:line="240" w:lineRule="auto"/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di aver preso visione delle condizioni previste dal bando</w:t>
      </w:r>
    </w:p>
    <w:p w:rsidR="00000000" w:rsidDel="00000000" w:rsidP="00000000" w:rsidRDefault="00000000" w:rsidRPr="00000000" w14:paraId="0000007F">
      <w:pPr>
        <w:numPr>
          <w:ilvl w:val="0"/>
          <w:numId w:val="3"/>
        </w:numPr>
        <w:spacing w:line="240" w:lineRule="auto"/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18"/>
          <w:szCs w:val="18"/>
          <w:rtl w:val="0"/>
        </w:rPr>
        <w:t xml:space="preserve">di non aver subito condanne penali ovvero di avere i seguenti provvedimenti penali pendenti: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ind w:firstLine="360"/>
        <w:jc w:val="both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3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18"/>
          <w:szCs w:val="18"/>
          <w:rtl w:val="0"/>
        </w:rPr>
        <w:t xml:space="preserve">di non avere procedimenti penali pendenti, ovvero di avere i seguenti procedimenti penali pendenti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ind w:firstLine="360"/>
        <w:jc w:val="both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spacing w:line="240" w:lineRule="auto"/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di impegnarsi a documentare puntualmente tutta l’attività svolta</w:t>
      </w:r>
    </w:p>
    <w:p w:rsidR="00000000" w:rsidDel="00000000" w:rsidP="00000000" w:rsidRDefault="00000000" w:rsidRPr="00000000" w14:paraId="00000085">
      <w:pPr>
        <w:numPr>
          <w:ilvl w:val="0"/>
          <w:numId w:val="3"/>
        </w:numPr>
        <w:spacing w:line="240" w:lineRule="auto"/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di essere disponibile ad adattarsi al calendario definito dal Gruppo di Lavoro del progetto </w:t>
      </w:r>
    </w:p>
    <w:p w:rsidR="00000000" w:rsidDel="00000000" w:rsidP="00000000" w:rsidRDefault="00000000" w:rsidRPr="00000000" w14:paraId="00000086">
      <w:pPr>
        <w:numPr>
          <w:ilvl w:val="0"/>
          <w:numId w:val="3"/>
        </w:numPr>
        <w:spacing w:line="240" w:lineRule="auto"/>
        <w:ind w:left="72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87">
      <w:pPr>
        <w:numPr>
          <w:ilvl w:val="0"/>
          <w:numId w:val="3"/>
        </w:numPr>
        <w:spacing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18"/>
          <w:szCs w:val="18"/>
          <w:rtl w:val="0"/>
        </w:rPr>
        <w:t xml:space="preserve">di avere la competenza informatica l’uso della piattaforma on line PNRR FUTURA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3"/>
        </w:numPr>
        <w:spacing w:line="240" w:lineRule="auto"/>
        <w:ind w:left="720" w:hanging="360"/>
        <w:jc w:val="both"/>
        <w:rPr>
          <w:sz w:val="18"/>
          <w:szCs w:val="1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480" w:lineRule="auto"/>
        <w:jc w:val="both"/>
        <w:rPr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Data___________________ firma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48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48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Si allega alla presente </w:t>
      </w:r>
    </w:p>
    <w:p w:rsidR="00000000" w:rsidDel="00000000" w:rsidP="00000000" w:rsidRDefault="00000000" w:rsidRPr="00000000" w14:paraId="0000008C">
      <w:pPr>
        <w:widowControl w:val="0"/>
        <w:numPr>
          <w:ilvl w:val="0"/>
          <w:numId w:val="2"/>
        </w:numPr>
        <w:tabs>
          <w:tab w:val="left" w:leader="none" w:pos="480"/>
        </w:tabs>
        <w:spacing w:before="20" w:line="240" w:lineRule="auto"/>
        <w:ind w:left="854" w:right="261" w:hanging="359.99999999999994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8D">
      <w:pPr>
        <w:widowControl w:val="0"/>
        <w:numPr>
          <w:ilvl w:val="0"/>
          <w:numId w:val="2"/>
        </w:numPr>
        <w:tabs>
          <w:tab w:val="left" w:leader="none" w:pos="480"/>
        </w:tabs>
        <w:spacing w:before="20" w:line="240" w:lineRule="auto"/>
        <w:ind w:left="854" w:right="261" w:hanging="359.99999999999994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Allegato B (griglia di autovalutazione) </w:t>
      </w:r>
    </w:p>
    <w:p w:rsidR="00000000" w:rsidDel="00000000" w:rsidP="00000000" w:rsidRDefault="00000000" w:rsidRPr="00000000" w14:paraId="0000008E">
      <w:pPr>
        <w:widowControl w:val="0"/>
        <w:numPr>
          <w:ilvl w:val="0"/>
          <w:numId w:val="2"/>
        </w:numPr>
        <w:tabs>
          <w:tab w:val="left" w:leader="none" w:pos="480"/>
        </w:tabs>
        <w:spacing w:before="20" w:line="240" w:lineRule="auto"/>
        <w:ind w:left="854" w:right="261" w:hanging="359.99999999999994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Curriculum Vitae, numerato secondo l’art.5 dell’avviso di selezione</w:t>
      </w:r>
    </w:p>
    <w:p w:rsidR="00000000" w:rsidDel="00000000" w:rsidP="00000000" w:rsidRDefault="00000000" w:rsidRPr="00000000" w14:paraId="0000008F">
      <w:pPr>
        <w:widowControl w:val="0"/>
        <w:tabs>
          <w:tab w:val="left" w:leader="none" w:pos="480"/>
        </w:tabs>
        <w:spacing w:before="20" w:line="240" w:lineRule="auto"/>
        <w:ind w:right="261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40" w:lineRule="auto"/>
        <w:jc w:val="both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N.B.: </w:t>
      </w: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91">
      <w:pPr>
        <w:spacing w:line="240" w:lineRule="auto"/>
        <w:jc w:val="both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jc w:val="both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200" w:line="240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DICHIARAZIONI AGGIUNTIVE</w:t>
      </w:r>
    </w:p>
    <w:p w:rsidR="00000000" w:rsidDel="00000000" w:rsidP="00000000" w:rsidRDefault="00000000" w:rsidRPr="00000000" w14:paraId="00000094">
      <w:pPr>
        <w:spacing w:line="240" w:lineRule="auto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Il/la sottoscritto/a, AI SENSI DEGLI ART. 46 E 47 DEL DPR 28.12.2000 N. 445, CONSAPEVOLE DELLA</w:t>
      </w:r>
    </w:p>
    <w:p w:rsidR="00000000" w:rsidDel="00000000" w:rsidP="00000000" w:rsidRDefault="00000000" w:rsidRPr="00000000" w14:paraId="00000095">
      <w:pPr>
        <w:spacing w:line="240" w:lineRule="auto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RESPONSABILITA' PENALE CUI PUO’ ANDARE INCONTRO IN CASO DI AFFERMAZIONI MENDACI AI SENSI</w:t>
      </w:r>
    </w:p>
    <w:p w:rsidR="00000000" w:rsidDel="00000000" w:rsidP="00000000" w:rsidRDefault="00000000" w:rsidRPr="00000000" w14:paraId="00000096">
      <w:pPr>
        <w:spacing w:line="240" w:lineRule="auto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DELL'ART. 76 DEL MEDESIMO DPR 445/2000 DICHIARA DI AVERE LA NECESSARIA CONOSCENZA DELLA</w:t>
      </w:r>
    </w:p>
    <w:p w:rsidR="00000000" w:rsidDel="00000000" w:rsidP="00000000" w:rsidRDefault="00000000" w:rsidRPr="00000000" w14:paraId="00000097">
      <w:pPr>
        <w:spacing w:line="240" w:lineRule="auto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PNRR FUTURA  E DI QUANT’ALTRO OCCORRENTE PER SVOLGERE CON CORRETTEZZA TEMPESTIVITA’ ED EFFICACIA I COMPITI INERENTI ALLA FIGURA PROFESSIONALE PER LA QUALE SI PARTECIPA OVVERO DI ACQUISIRLA NEI TEMPI PREVISTI DALL’INCARICO</w:t>
      </w:r>
    </w:p>
    <w:p w:rsidR="00000000" w:rsidDel="00000000" w:rsidP="00000000" w:rsidRDefault="00000000" w:rsidRPr="00000000" w14:paraId="00000098">
      <w:pPr>
        <w:spacing w:after="200"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200"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9A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Il/la sottoscritto/a, ai sensi della legge 196/03 e successivo GDPR679/2016, autorizza l’istituto _________________al</w:t>
      </w:r>
    </w:p>
    <w:p w:rsidR="00000000" w:rsidDel="00000000" w:rsidP="00000000" w:rsidRDefault="00000000" w:rsidRPr="00000000" w14:paraId="0000009C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trattamento dei dati contenuti nella presente autocertificazione esclusivamente nell’ambito e per i</w:t>
      </w:r>
    </w:p>
    <w:p w:rsidR="00000000" w:rsidDel="00000000" w:rsidP="00000000" w:rsidRDefault="00000000" w:rsidRPr="00000000" w14:paraId="0000009D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fini istituzionali della Pubblica Amministrazione</w:t>
      </w:r>
    </w:p>
    <w:p w:rsidR="00000000" w:rsidDel="00000000" w:rsidP="00000000" w:rsidRDefault="00000000" w:rsidRPr="00000000" w14:paraId="0000009E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480" w:lineRule="auto"/>
        <w:jc w:val="both"/>
        <w:rPr>
          <w:b w:val="1"/>
          <w:bCs w:val="1"/>
          <w:sz w:val="18"/>
          <w:szCs w:val="18"/>
        </w:rPr>
        <w:sectPr>
          <w:pgSz w:h="16838" w:w="11906" w:orient="portrait"/>
          <w:pgMar w:bottom="1133.8582677165355" w:top="1417.3228346456694" w:left="1133.8582677165355" w:right="1133.8582677165355" w:header="720" w:footer="720"/>
          <w:pgNumType w:start="1"/>
        </w:sectPr>
      </w:pPr>
      <w:r w:rsidDel="00000000" w:rsidR="00000000" w:rsidRPr="00000000">
        <w:rPr>
          <w:sz w:val="18"/>
          <w:szCs w:val="18"/>
          <w:rtl w:val="0"/>
        </w:rPr>
        <w:t xml:space="preserve">Data___________________ firma____________________________________________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Interventi di contrasto alla dispersione scolastica mediante il potenziamento delle competenze di base Agenda Sud (D.M. 9 settembre 2025, n. 175); Agenda Nord (D.M. 9 settembre 2025, n. 176)</w:t>
      </w:r>
    </w:p>
    <w:sdt>
      <w:sdtPr>
        <w:lock w:val="contentLocked"/>
        <w:id w:val="1242185161"/>
        <w:tag w:val="goog_rdk_0"/>
      </w:sdtPr>
      <w:sdtContent>
        <w:tbl>
          <w:tblPr>
            <w:tblStyle w:val="Table2"/>
            <w:tblW w:w="9884.0" w:type="dxa"/>
            <w:jc w:val="left"/>
            <w:tblInd w:w="-123.0" w:type="dxa"/>
            <w:tblLayout w:type="fixed"/>
            <w:tblLook w:val="0400"/>
          </w:tblPr>
          <w:tblGrid>
            <w:gridCol w:w="3128"/>
            <w:gridCol w:w="1152"/>
            <w:gridCol w:w="1118"/>
            <w:gridCol w:w="1392"/>
            <w:gridCol w:w="1555"/>
            <w:gridCol w:w="1539"/>
            <w:tblGridChange w:id="0">
              <w:tblGrid>
                <w:gridCol w:w="3128"/>
                <w:gridCol w:w="1152"/>
                <w:gridCol w:w="1118"/>
                <w:gridCol w:w="1392"/>
                <w:gridCol w:w="1555"/>
                <w:gridCol w:w="1539"/>
              </w:tblGrid>
            </w:tblGridChange>
          </w:tblGrid>
          <w:tr>
            <w:trPr>
              <w:cantSplit w:val="0"/>
              <w:trHeight w:val="699" w:hRule="atLeast"/>
              <w:tblHeader w:val="0"/>
            </w:trPr>
            <w:tc>
              <w:tcPr>
                <w:gridSpan w:val="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A2">
                <w:pPr>
                  <w:spacing w:line="240" w:lineRule="auto"/>
                  <w:jc w:val="center"/>
                  <w:rPr>
                    <w:rFonts w:ascii="Calibri" w:cs="Calibri" w:eastAsia="Calibri" w:hAnsi="Calibri"/>
                    <w:b w:val="1"/>
                    <w:bCs w:val="1"/>
                    <w:i w:val="1"/>
                    <w:i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ALLEGATO B: GRIGLIA DI VALUTAZIONE DEI TITOLI PER ESPERTO FORMATORE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A8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u w:val="single"/>
                    <w:rtl w:val="0"/>
                  </w:rPr>
                  <w:t xml:space="preserve">Criteri di ammissione: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A9">
                <w:pPr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per le sole candidature interne: personale interno per tutto il periodo dell’incarico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AF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TITOLI CULTURALI COERENTI CON IL PERCORSO FORMATIVO PER CUI SI </w:t>
                </w:r>
              </w:p>
              <w:p w:rsidR="00000000" w:rsidDel="00000000" w:rsidP="00000000" w:rsidRDefault="00000000" w:rsidRPr="00000000" w14:paraId="000000B0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CONCORRE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B3">
                <w:pPr>
                  <w:spacing w:line="240" w:lineRule="auto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n. riferimento del curriculum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B4">
                <w:pPr>
                  <w:spacing w:line="240" w:lineRule="auto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da compilare a cura del candidato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B5">
                <w:pPr>
                  <w:spacing w:line="240" w:lineRule="auto"/>
                  <w:jc w:val="center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da compilare a cura della commissione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B6">
                <w:pPr>
                  <w:widowControl w:val="0"/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A1. Laurea magistrale / vecchio ordinamento </w:t>
                </w:r>
              </w:p>
              <w:p w:rsidR="00000000" w:rsidDel="00000000" w:rsidP="00000000" w:rsidRDefault="00000000" w:rsidRPr="00000000" w14:paraId="000000B7">
                <w:pPr>
                  <w:widowControl w:val="0"/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110 con lode             PUNTI 15</w:t>
                </w:r>
              </w:p>
              <w:p w:rsidR="00000000" w:rsidDel="00000000" w:rsidP="00000000" w:rsidRDefault="00000000" w:rsidRPr="00000000" w14:paraId="000000B8">
                <w:pPr>
                  <w:widowControl w:val="0"/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da 105 a 110                  PUNTI 14</w:t>
                </w:r>
              </w:p>
              <w:p w:rsidR="00000000" w:rsidDel="00000000" w:rsidP="00000000" w:rsidRDefault="00000000" w:rsidRPr="00000000" w14:paraId="000000B9">
                <w:pPr>
                  <w:widowControl w:val="0"/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da  90 a 104                   PUNTI 13</w:t>
                </w:r>
              </w:p>
              <w:p w:rsidR="00000000" w:rsidDel="00000000" w:rsidP="00000000" w:rsidRDefault="00000000" w:rsidRPr="00000000" w14:paraId="000000BA">
                <w:pPr>
                  <w:widowControl w:val="0"/>
                  <w:spacing w:line="240" w:lineRule="auto"/>
                  <w:jc w:val="right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fino a 89                         PUNTI 12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BB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Verrà valutata una sola laurea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BC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PUNTI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BD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BE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BF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0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1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2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max 15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3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4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5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58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6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A2. LAUREA TRIENNALE INERENTE AL RUOLO SPECIFICO</w:t>
                </w: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 (in alternativa al punto A1)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C7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Verrà valutata una sola laurea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8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10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9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A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B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58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C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A3. DIPLOMA DI ISTRUZIONE SECONDARIA </w:t>
                </w: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(in alternativa ai punti A1 e A2)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0CD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Verrà valutato un solo titolo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E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CF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D0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D1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58" w:hRule="atLeast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D2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A4. DOTTORATO DI RICERCA</w:t>
                </w:r>
              </w:p>
              <w:p w:rsidR="00000000" w:rsidDel="00000000" w:rsidP="00000000" w:rsidRDefault="00000000" w:rsidRPr="00000000" w14:paraId="000000D3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4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ATTINENTE ALLA TEMATICA DELLA SELEZIONE                                               PUNTI 5</w:t>
                </w:r>
              </w:p>
              <w:p w:rsidR="00000000" w:rsidDel="00000000" w:rsidP="00000000" w:rsidRDefault="00000000" w:rsidRPr="00000000" w14:paraId="000000D5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NON ATTINENTE ALLA TEMATICA DELLA DELLA SELEZIONE                                   PUNTI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D7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max 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D8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D9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DA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2" w:hRule="atLeast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DB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A5. MASTER UNIVERSITARIO DI II LIVELLO</w:t>
                </w:r>
              </w:p>
              <w:p w:rsidR="00000000" w:rsidDel="00000000" w:rsidP="00000000" w:rsidRDefault="00000000" w:rsidRPr="00000000" w14:paraId="000000DC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D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ATTINENTE ALLA TEMATICA DELLA SELEZIONE                                               PUNTI 5</w:t>
                </w:r>
              </w:p>
              <w:p w:rsidR="00000000" w:rsidDel="00000000" w:rsidP="00000000" w:rsidRDefault="00000000" w:rsidRPr="00000000" w14:paraId="000000DE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NON ATTINENTE ALLA TEMATICA DELLA DELLA SELEZIONE                                   PUNTI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E0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max 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E1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E2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E3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964" w:hRule="atLeast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E4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A6. MASTER UNIVERSITARIO DI I LIVELLO</w:t>
                </w:r>
              </w:p>
              <w:p w:rsidR="00000000" w:rsidDel="00000000" w:rsidP="00000000" w:rsidRDefault="00000000" w:rsidRPr="00000000" w14:paraId="000000E5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6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ATTINENTE ALLA TEMATICA DELLA SELEZIONE                                               PUNTI 5</w:t>
                </w:r>
              </w:p>
              <w:p w:rsidR="00000000" w:rsidDel="00000000" w:rsidP="00000000" w:rsidRDefault="00000000" w:rsidRPr="00000000" w14:paraId="000000E7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NON ATTINENTE ALLA TEMATICA DELLA DELLA SELEZIONE                                   PUNTI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E9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max 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EA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EB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EC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ED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E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u w:val="single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TITOLI CULTURALI SPECIFICI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F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ab/>
                  <w:tab/>
                  <w:tab/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2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3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4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5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B1. CERTIFICAZIONI INFORMATICHE riconosciute dal MIM (5 punti cad)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6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max 2 cert.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7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max 10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8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9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A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B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C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D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E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FF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00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01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B2. CERTIFICAZIONI LINGUISTICHE</w:t>
                </w:r>
              </w:p>
              <w:p w:rsidR="00000000" w:rsidDel="00000000" w:rsidP="00000000" w:rsidRDefault="00000000" w:rsidRPr="00000000" w14:paraId="00000102">
                <w:pPr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C2…….PUNTI 5</w:t>
                </w:r>
              </w:p>
              <w:p w:rsidR="00000000" w:rsidDel="00000000" w:rsidP="00000000" w:rsidRDefault="00000000" w:rsidRPr="00000000" w14:paraId="00000103">
                <w:pPr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C1…….PUNTI 4</w:t>
                </w:r>
              </w:p>
              <w:p w:rsidR="00000000" w:rsidDel="00000000" w:rsidP="00000000" w:rsidRDefault="00000000" w:rsidRPr="00000000" w14:paraId="00000104">
                <w:pPr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B2.……PUNTI 3</w:t>
                </w:r>
              </w:p>
              <w:p w:rsidR="00000000" w:rsidDel="00000000" w:rsidP="00000000" w:rsidRDefault="00000000" w:rsidRPr="00000000" w14:paraId="00000105">
                <w:pPr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B1…… PUNTI 2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06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07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max 1 cert.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08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max 5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09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0A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0B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0C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B3. CORSI DI FORMAZIONE IN QUALITA’ DI DISCENTE COERENTI CON IL PERCORSO FORMATIVO PER CUI SI CONCORRE (di almeno 20 ore)</w:t>
                </w:r>
              </w:p>
              <w:p w:rsidR="00000000" w:rsidDel="00000000" w:rsidP="00000000" w:rsidRDefault="00000000" w:rsidRPr="00000000" w14:paraId="0000010D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 per ogni attestato          PUNTI 2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0E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max 5 attestati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0F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max 10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10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11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12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23" w:hRule="atLeast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13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4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ESPERIENZE PROFESSIONALI COERENTI CON IL PERCORSO FORMATIVO PER CUI SI </w:t>
                </w:r>
              </w:p>
              <w:p w:rsidR="00000000" w:rsidDel="00000000" w:rsidP="00000000" w:rsidRDefault="00000000" w:rsidRPr="00000000" w14:paraId="00000115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CONCORRE </w:t>
                </w:r>
              </w:p>
              <w:p w:rsidR="00000000" w:rsidDel="00000000" w:rsidP="00000000" w:rsidRDefault="00000000" w:rsidRPr="00000000" w14:paraId="00000116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19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1A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1B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11C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C1. ESPERIENZE DOCUMENTATE DI ESPERTO/TUTOR D’AULA IN TEMATICHE INERENTI L’ARGOMENTO DELLA SELEZIONE                       PUNTI 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11D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E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F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max 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120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1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2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max 15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23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24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25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126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C2. ESPERIENZE DOCUMENTATE IN QUALITA’  DI ESPERTO/ TUTOR D’AULA, SE NON COINCIDENTI CON QUELLI DEL PUNTO C1                        PUNTI  2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127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8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9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max 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12A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B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C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max 10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2D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2E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2F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130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C3. PUBBLICAZIONI INERENTI LA TEMATICA DEL PERCORSO FORMATIVO PER CUI SI CONCORRE                       PUNTI 2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131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max 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132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max 10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33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34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35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136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C4. ESPERIENZE LAVORATIVE PROFESSIONALI INERENTI LA TEMATICA DEL PERCORSO FORMATIVO PER CUI SI CONCORRE, NON COINCIDENTI CON I PUNTI C1 E C3      PUNTI 2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137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8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9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max 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</w:tcPr>
              <w:p w:rsidR="00000000" w:rsidDel="00000000" w:rsidP="00000000" w:rsidRDefault="00000000" w:rsidRPr="00000000" w14:paraId="0000013A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B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C">
                <w:pPr>
                  <w:spacing w:line="240" w:lineRule="auto"/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max 10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3D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3E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3F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16" w:hRule="atLeast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40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TOTALE MAX                                                               100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43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44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145">
                <w:pPr>
                  <w:spacing w:line="240" w:lineRule="auto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46">
      <w:pPr>
        <w:spacing w:after="20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spacing w:line="4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line="240" w:lineRule="auto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line="240" w:lineRule="auto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line="240" w:lineRule="auto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Il/la sottoscritto/a, AI SENSI DEGLI ART. 46 E 47 DEL DPR 28.12.2000 N. 445, CONSAPEVOLE DELLA</w:t>
      </w:r>
    </w:p>
    <w:p w:rsidR="00000000" w:rsidDel="00000000" w:rsidP="00000000" w:rsidRDefault="00000000" w:rsidRPr="00000000" w14:paraId="0000014B">
      <w:pPr>
        <w:spacing w:line="240" w:lineRule="auto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RESPONSABILITA' PENALE CUI PUO’ ANDARE INCONTRO IN CASO DI AFFERMAZIONI MENDACI AI SENSI</w:t>
      </w:r>
    </w:p>
    <w:p w:rsidR="00000000" w:rsidDel="00000000" w:rsidP="00000000" w:rsidRDefault="00000000" w:rsidRPr="00000000" w14:paraId="0000014C">
      <w:pPr>
        <w:spacing w:line="240" w:lineRule="auto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DELL'ART. 76 DEL MEDESIMO DPR 445/2000 DICHIARA DI AVERE LA NECESSARIA CONOSCENZA DELLA</w:t>
      </w:r>
    </w:p>
    <w:p w:rsidR="00000000" w:rsidDel="00000000" w:rsidP="00000000" w:rsidRDefault="00000000" w:rsidRPr="00000000" w14:paraId="0000014D">
      <w:pPr>
        <w:spacing w:line="240" w:lineRule="auto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PIATTAFORMA PNRR FUTURA E DI QUANT’ALTRO OCCORRENTE PER SVOLGERE CON CORRETTEZZA TEMPESTIVITA’ ED EFFICACIA I COMPITI INERENTI ALLA FIGURA PROFESSIONALE PER LA QUALE SI PARTECIPA OVVERO DI ACQUISIRLA NEI TEMPI PREVISTI DALL’INCARICO</w:t>
      </w:r>
    </w:p>
    <w:p w:rsidR="00000000" w:rsidDel="00000000" w:rsidP="00000000" w:rsidRDefault="00000000" w:rsidRPr="00000000" w14:paraId="0000014E">
      <w:pPr>
        <w:spacing w:after="200"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200"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150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Il/la sottoscritto/a, ai sensi della legge 196/03 e successivo GDPR679/2016, autorizza l’istituto _________________al</w:t>
      </w:r>
    </w:p>
    <w:p w:rsidR="00000000" w:rsidDel="00000000" w:rsidP="00000000" w:rsidRDefault="00000000" w:rsidRPr="00000000" w14:paraId="00000152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trattamento dei dati contenuti nella presente autocertificazione esclusivamente nell’ambito e per i</w:t>
      </w:r>
    </w:p>
    <w:p w:rsidR="00000000" w:rsidDel="00000000" w:rsidP="00000000" w:rsidRDefault="00000000" w:rsidRPr="00000000" w14:paraId="00000153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fini istituzionali della Pubblica Amministrazione</w:t>
      </w:r>
    </w:p>
    <w:p w:rsidR="00000000" w:rsidDel="00000000" w:rsidP="00000000" w:rsidRDefault="00000000" w:rsidRPr="00000000" w14:paraId="00000154">
      <w:pPr>
        <w:spacing w:line="24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line="480" w:lineRule="auto"/>
        <w:jc w:val="both"/>
        <w:rPr/>
      </w:pPr>
      <w:r w:rsidDel="00000000" w:rsidR="00000000" w:rsidRPr="00000000">
        <w:rPr>
          <w:sz w:val="18"/>
          <w:szCs w:val="18"/>
          <w:rtl w:val="0"/>
        </w:rPr>
        <w:t xml:space="preserve">Data___________________ firma____________________________________________</w:t>
      </w: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3.8582677165355" w:top="1417.3228346456694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▪"/>
      <w:lvlJc w:val="left"/>
      <w:pPr>
        <w:ind w:left="854" w:hanging="359.9999999999998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3">
    <w:lvl w:ilvl="0">
      <w:start w:val="0"/>
      <w:numFmt w:val="bullet"/>
      <w:lvlText w:val="❑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UNlGsfxq3UMNJJgxt739ybsD3A==">CgMxLjAaHwoBMBIaChgICVIUChJ0YWJsZS4xZmdtYjhnYTh2djkyDmgubm84MHpscHMxM3d2Mg1oLmlybjRmd24wdHl4OAByITFOekRhWnlneVRBa1drTm1UYlRaSW1LU0cxSThnbzJTVQ==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